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VŠEOBECNE ZÁVAZNÉHO NARIADENIA OBCE</w:t>
      </w:r>
      <w:r>
        <w:rPr>
          <w:b/>
          <w:sz w:val="28"/>
          <w:szCs w:val="28"/>
        </w:rPr>
        <w:br/>
        <w:t xml:space="preserve">Hencovce č. </w:t>
      </w:r>
      <w:r w:rsidR="00AD777A">
        <w:rPr>
          <w:b/>
          <w:sz w:val="28"/>
          <w:szCs w:val="28"/>
        </w:rPr>
        <w:t>4</w:t>
      </w:r>
      <w:r w:rsidR="00D74564">
        <w:rPr>
          <w:b/>
          <w:sz w:val="28"/>
          <w:szCs w:val="28"/>
        </w:rPr>
        <w:t>/201</w:t>
      </w:r>
      <w:r w:rsidR="00AD777A">
        <w:rPr>
          <w:b/>
          <w:sz w:val="28"/>
          <w:szCs w:val="28"/>
        </w:rPr>
        <w:t>8</w:t>
      </w:r>
    </w:p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 VÝŠKE PRÍSPEVKOV ZÁKONNÉHO ZÁSTUPCU</w:t>
      </w:r>
    </w:p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ŽIAKA ZÁKLADNEJ ŠKOLY ALEBO DIEŤAŤA MATERSKEJ ŠKOLY</w:t>
      </w:r>
    </w:p>
    <w:p w:rsidR="009D1595" w:rsidRDefault="009D1595" w:rsidP="009D1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ČIASTOČNÚ ÚHRADU VÝDAVKOV V ŠKOLE</w:t>
      </w:r>
    </w:p>
    <w:p w:rsidR="009D1595" w:rsidRDefault="009D1595" w:rsidP="009D1595">
      <w:pPr>
        <w:jc w:val="center"/>
        <w:rPr>
          <w:b/>
          <w:sz w:val="28"/>
          <w:szCs w:val="28"/>
        </w:rPr>
      </w:pPr>
    </w:p>
    <w:p w:rsidR="009D1595" w:rsidRDefault="009D1595" w:rsidP="009D1595">
      <w:pPr>
        <w:jc w:val="both"/>
      </w:pPr>
    </w:p>
    <w:p w:rsidR="009D1595" w:rsidRDefault="009D1595" w:rsidP="009D1595">
      <w:pPr>
        <w:jc w:val="both"/>
      </w:pPr>
    </w:p>
    <w:p w:rsidR="009D1595" w:rsidRDefault="009D1595" w:rsidP="009D1595">
      <w:pPr>
        <w:jc w:val="both"/>
      </w:pPr>
      <w:r>
        <w:tab/>
        <w:t xml:space="preserve">Obecné zastupiteľstvo v Hencovciach v zmysle § 6 ods. 1, § 11 ods. 4 písm. g) zákona č. 369/1990 Z. z. o obecnom zriadení v znení neskorších predpisov a § 28, </w:t>
      </w:r>
      <w:smartTag w:uri="urn:schemas-microsoft-com:office:smarttags" w:element="metricconverter">
        <w:smartTagPr>
          <w:attr w:name="ProductID" w:val="114 a"/>
        </w:smartTagPr>
        <w:r>
          <w:t>114 a</w:t>
        </w:r>
      </w:smartTag>
      <w:r>
        <w:t xml:space="preserve"> 140 zákona č. 245/2008 Z. z. o výchove a vzdelávaní (školský zákon) sa uznieslo dňa </w:t>
      </w:r>
      <w:r w:rsidR="00AD777A">
        <w:t>...................</w:t>
      </w:r>
      <w:r>
        <w:t xml:space="preserve"> na tomto </w:t>
      </w:r>
      <w:r>
        <w:rPr>
          <w:b/>
        </w:rPr>
        <w:t>všeobecne záväznom nariadení obce k výške finančných nákladov na nákup potravín pre školské stravovanie a  poplatku zákonného zástupcu žiaka základnej školy alebo dieťaťa materskej školy na čiastočnú úhradu výdavkov základnej školy alebo materskej školy.</w:t>
      </w:r>
      <w:bookmarkStart w:id="0" w:name="_GoBack"/>
      <w:bookmarkEnd w:id="0"/>
    </w:p>
    <w:p w:rsidR="009D1595" w:rsidRDefault="009D1595" w:rsidP="009D1595">
      <w:pPr>
        <w:jc w:val="both"/>
        <w:rPr>
          <w:b/>
        </w:rPr>
      </w:pPr>
    </w:p>
    <w:p w:rsidR="009D1595" w:rsidRDefault="009D1595" w:rsidP="009D1595">
      <w:pPr>
        <w:jc w:val="both"/>
        <w:rPr>
          <w:b/>
        </w:rPr>
      </w:pPr>
    </w:p>
    <w:p w:rsidR="009D1595" w:rsidRDefault="009D1595" w:rsidP="009D1595">
      <w:pPr>
        <w:jc w:val="center"/>
        <w:rPr>
          <w:b/>
        </w:rPr>
      </w:pPr>
    </w:p>
    <w:p w:rsidR="009D1595" w:rsidRDefault="009D1595" w:rsidP="009D1595">
      <w:pPr>
        <w:jc w:val="center"/>
        <w:rPr>
          <w:b/>
        </w:rPr>
      </w:pPr>
    </w:p>
    <w:p w:rsidR="009D1595" w:rsidRDefault="009D1595" w:rsidP="009D1595">
      <w:pPr>
        <w:jc w:val="center"/>
        <w:rPr>
          <w:b/>
        </w:rPr>
      </w:pPr>
      <w:r>
        <w:rPr>
          <w:b/>
        </w:rPr>
        <w:t>Čl. 1</w:t>
      </w:r>
    </w:p>
    <w:p w:rsidR="009D1595" w:rsidRDefault="009D1595" w:rsidP="009D1595">
      <w:pPr>
        <w:jc w:val="center"/>
        <w:rPr>
          <w:b/>
        </w:rPr>
      </w:pPr>
      <w:r>
        <w:rPr>
          <w:b/>
        </w:rPr>
        <w:t>Účel nariadenia</w:t>
      </w:r>
    </w:p>
    <w:p w:rsidR="009D1595" w:rsidRDefault="009D1595" w:rsidP="009D1595">
      <w:pPr>
        <w:jc w:val="both"/>
      </w:pPr>
    </w:p>
    <w:p w:rsidR="009D1595" w:rsidRDefault="009D1595" w:rsidP="009D1595">
      <w:pPr>
        <w:numPr>
          <w:ilvl w:val="0"/>
          <w:numId w:val="1"/>
        </w:numPr>
        <w:jc w:val="both"/>
      </w:pPr>
      <w:r>
        <w:t>Nariadením sa určuje výška finančných nákladov, na jedno jedlo, na nákup potravín podľa vekových kategórií stravníkov v nadväznosti na odporúčané výživové dávky, zásady pre zostavovanie jedálnych lístkov a dodržiavanie materiálno-spotrebných noriem pre školské stravovanie.</w:t>
      </w:r>
    </w:p>
    <w:p w:rsidR="009D1595" w:rsidRDefault="009D1595" w:rsidP="009D1595">
      <w:pPr>
        <w:numPr>
          <w:ilvl w:val="0"/>
          <w:numId w:val="1"/>
        </w:numPr>
        <w:jc w:val="both"/>
      </w:pPr>
      <w:r>
        <w:t>Nariadením sa určuje príspevok zákonného zástupcu dieťaťa alebo žiaka na čiastočnú úhradu nákladov spojených so stravovaním detí alebo žiakov.</w:t>
      </w:r>
    </w:p>
    <w:p w:rsidR="009D1595" w:rsidRDefault="009D1595" w:rsidP="009D1595">
      <w:pPr>
        <w:numPr>
          <w:ilvl w:val="0"/>
          <w:numId w:val="1"/>
        </w:numPr>
        <w:jc w:val="both"/>
      </w:pPr>
      <w:r>
        <w:t>Nariadením sa určuje výška finančného príspevku zákonného zástupcu žiaka základnej školy na čiastočnú úhradu nákladov spojených s činnosťou školského klubu detí.</w:t>
      </w:r>
    </w:p>
    <w:p w:rsidR="009D1595" w:rsidRDefault="009D1595" w:rsidP="009D1595">
      <w:pPr>
        <w:numPr>
          <w:ilvl w:val="0"/>
          <w:numId w:val="1"/>
        </w:numPr>
        <w:jc w:val="both"/>
        <w:rPr>
          <w:b/>
        </w:rPr>
      </w:pPr>
      <w:r>
        <w:t>Nariadením sa určuje výška príspevku zákonného zástupcu dieťaťa materskej školy na čiastočnú úhradu výdavkov materskej školy.</w:t>
      </w:r>
    </w:p>
    <w:p w:rsidR="009D1595" w:rsidRDefault="009D1595" w:rsidP="009D1595">
      <w:pPr>
        <w:jc w:val="both"/>
      </w:pPr>
    </w:p>
    <w:p w:rsidR="009D1595" w:rsidRDefault="009D1595" w:rsidP="009D1595">
      <w:pPr>
        <w:jc w:val="both"/>
        <w:rPr>
          <w:b/>
        </w:rPr>
      </w:pPr>
    </w:p>
    <w:p w:rsidR="009D1595" w:rsidRDefault="009D1595" w:rsidP="009D1595">
      <w:pPr>
        <w:jc w:val="center"/>
        <w:rPr>
          <w:b/>
        </w:rPr>
      </w:pPr>
      <w:r>
        <w:rPr>
          <w:b/>
        </w:rPr>
        <w:t>Čl. 2</w:t>
      </w:r>
    </w:p>
    <w:p w:rsidR="009D1595" w:rsidRDefault="009D1595" w:rsidP="009D1595">
      <w:pPr>
        <w:jc w:val="center"/>
        <w:rPr>
          <w:b/>
        </w:rPr>
      </w:pPr>
      <w:r>
        <w:rPr>
          <w:b/>
        </w:rPr>
        <w:t>Finančné náklady na nákup potravín</w:t>
      </w:r>
    </w:p>
    <w:p w:rsidR="009D1595" w:rsidRDefault="009D1595" w:rsidP="009D1595">
      <w:pPr>
        <w:jc w:val="both"/>
      </w:pPr>
    </w:p>
    <w:p w:rsidR="009D1595" w:rsidRDefault="009D1595" w:rsidP="009D1595">
      <w:pPr>
        <w:numPr>
          <w:ilvl w:val="0"/>
          <w:numId w:val="2"/>
        </w:numPr>
        <w:jc w:val="both"/>
      </w:pPr>
      <w:r>
        <w:t>Na základe finančného pásma nákladov na nákup potravín na jedno jedlo podľa vekových kategórií stravníkov, ktoré zverejnilo v zmysle § 140, ods. 11 zákona č. 245/2008 Z. z. o výchove a vzdelávaní (školský zákon) Ministerstvo školstva SR, určuje sa výška finančných nákladov na nákup potravín na jedno jedlo podľa vekových kategórií stravníkov nasledovne:</w:t>
      </w:r>
    </w:p>
    <w:p w:rsidR="009D1595" w:rsidRDefault="009D1595" w:rsidP="009D1595">
      <w:pPr>
        <w:ind w:left="360"/>
        <w:jc w:val="both"/>
      </w:pPr>
      <w:r>
        <w:t xml:space="preserve">      a) deti v materskej škole:   </w:t>
      </w:r>
      <w:r w:rsidRPr="00AD777A">
        <w:rPr>
          <w:b/>
        </w:rPr>
        <w:t>1,1</w:t>
      </w:r>
      <w:r w:rsidR="00AD777A" w:rsidRPr="00AD777A">
        <w:rPr>
          <w:b/>
        </w:rPr>
        <w:t>9</w:t>
      </w:r>
      <w:r w:rsidRPr="00AD777A">
        <w:rPr>
          <w:b/>
        </w:rPr>
        <w:t xml:space="preserve"> € (desiata 0,2</w:t>
      </w:r>
      <w:r w:rsidR="00AD777A" w:rsidRPr="00AD777A">
        <w:rPr>
          <w:b/>
        </w:rPr>
        <w:t>8</w:t>
      </w:r>
      <w:r w:rsidRPr="00AD777A">
        <w:rPr>
          <w:b/>
        </w:rPr>
        <w:t xml:space="preserve"> €, obed 0,6</w:t>
      </w:r>
      <w:r w:rsidR="00AD777A" w:rsidRPr="00AD777A">
        <w:rPr>
          <w:b/>
        </w:rPr>
        <w:t>8</w:t>
      </w:r>
      <w:r w:rsidRPr="00AD777A">
        <w:rPr>
          <w:b/>
        </w:rPr>
        <w:t xml:space="preserve"> €, olovrant 0,2</w:t>
      </w:r>
      <w:r w:rsidR="00AD777A" w:rsidRPr="00AD777A">
        <w:rPr>
          <w:b/>
        </w:rPr>
        <w:t>3</w:t>
      </w:r>
      <w:r w:rsidRPr="00AD777A">
        <w:rPr>
          <w:b/>
        </w:rPr>
        <w:t xml:space="preserve"> €),</w:t>
      </w:r>
    </w:p>
    <w:p w:rsidR="009D1595" w:rsidRDefault="009D1595" w:rsidP="009D1595">
      <w:pPr>
        <w:ind w:left="360"/>
        <w:jc w:val="both"/>
      </w:pPr>
      <w:r>
        <w:t xml:space="preserve">      b) žiaci v základnej škole:  </w:t>
      </w:r>
      <w:r w:rsidRPr="00AD777A">
        <w:t>1</w:t>
      </w:r>
      <w:r w:rsidRPr="00AD777A">
        <w:rPr>
          <w:shd w:val="clear" w:color="auto" w:fill="FFFFFF"/>
        </w:rPr>
        <w:t>,01 €,</w:t>
      </w:r>
    </w:p>
    <w:p w:rsidR="009D1595" w:rsidRDefault="009D1595" w:rsidP="009D1595">
      <w:pPr>
        <w:ind w:left="360"/>
        <w:jc w:val="both"/>
      </w:pPr>
      <w:r>
        <w:t xml:space="preserve">      c) zamestnanci školy:         </w:t>
      </w:r>
      <w:r w:rsidRPr="00AD777A">
        <w:rPr>
          <w:b/>
        </w:rPr>
        <w:t>1,1</w:t>
      </w:r>
      <w:r w:rsidR="00AD777A" w:rsidRPr="00AD777A">
        <w:rPr>
          <w:b/>
        </w:rPr>
        <w:t>9</w:t>
      </w:r>
      <w:r w:rsidRPr="00AD777A">
        <w:rPr>
          <w:b/>
        </w:rPr>
        <w:t xml:space="preserve"> €,</w:t>
      </w:r>
    </w:p>
    <w:p w:rsidR="009D1595" w:rsidRDefault="009D1595" w:rsidP="009D1595">
      <w:pPr>
        <w:ind w:left="360"/>
        <w:jc w:val="both"/>
      </w:pPr>
      <w:r>
        <w:t xml:space="preserve">      d) cudzí stravníci:               </w:t>
      </w:r>
      <w:r w:rsidRPr="00AD777A">
        <w:rPr>
          <w:b/>
        </w:rPr>
        <w:t>1,1</w:t>
      </w:r>
      <w:r w:rsidR="00AD777A" w:rsidRPr="00AD777A">
        <w:rPr>
          <w:b/>
        </w:rPr>
        <w:t>9</w:t>
      </w:r>
      <w:r w:rsidRPr="00AD777A">
        <w:rPr>
          <w:b/>
        </w:rPr>
        <w:t xml:space="preserve"> €.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center"/>
        <w:rPr>
          <w:b/>
        </w:rPr>
      </w:pP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lastRenderedPageBreak/>
        <w:t>Čl. 3</w:t>
      </w: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t>Príspevok zákonného zástupcu na stravovanie</w:t>
      </w:r>
    </w:p>
    <w:p w:rsidR="009D1595" w:rsidRDefault="009D1595" w:rsidP="009D1595">
      <w:pPr>
        <w:ind w:left="360"/>
        <w:jc w:val="center"/>
        <w:rPr>
          <w:b/>
        </w:rPr>
      </w:pPr>
    </w:p>
    <w:p w:rsidR="009D1595" w:rsidRDefault="009D1595" w:rsidP="009D1595">
      <w:pPr>
        <w:numPr>
          <w:ilvl w:val="0"/>
          <w:numId w:val="3"/>
        </w:numPr>
        <w:jc w:val="both"/>
      </w:pPr>
      <w:r>
        <w:t>Zákonný zástupca žiaka alebo dieťaťa školy v zmysle § 140, ods. 10 zákona č. 245/2008 Z. z. o výchove a vzdelávaní uhrádza výšku finančného príspevku na stravovanie vo výške finančných nákladov na nákup potravín podľa vekových kategórií, bez úhrady režijných nákladov na výrobu, výdaj jedál a nápojov nasledovne:</w:t>
      </w:r>
    </w:p>
    <w:p w:rsidR="009D1595" w:rsidRDefault="009D1595" w:rsidP="009D1595">
      <w:pPr>
        <w:ind w:left="360"/>
        <w:jc w:val="both"/>
      </w:pPr>
      <w:r>
        <w:t xml:space="preserve">      a) zákonný zástupca dieťaťa v materskej škole: </w:t>
      </w:r>
      <w:r w:rsidRPr="00AD777A">
        <w:rPr>
          <w:b/>
          <w:u w:val="single"/>
        </w:rPr>
        <w:t>1,1</w:t>
      </w:r>
      <w:r w:rsidR="00AD777A" w:rsidRPr="00AD777A">
        <w:rPr>
          <w:b/>
          <w:u w:val="single"/>
        </w:rPr>
        <w:t>9</w:t>
      </w:r>
      <w:r w:rsidRPr="00AD777A">
        <w:rPr>
          <w:b/>
          <w:u w:val="single"/>
        </w:rPr>
        <w:t xml:space="preserve"> €,</w:t>
      </w:r>
    </w:p>
    <w:p w:rsidR="009D1595" w:rsidRDefault="009D1595" w:rsidP="009D1595">
      <w:pPr>
        <w:shd w:val="clear" w:color="auto" w:fill="FFFFFF"/>
        <w:ind w:left="360"/>
        <w:jc w:val="both"/>
      </w:pPr>
      <w:r>
        <w:t xml:space="preserve">      b) zákonný zástupca žiaka základnej školy:        </w:t>
      </w:r>
      <w:r>
        <w:rPr>
          <w:b/>
        </w:rPr>
        <w:t>1</w:t>
      </w:r>
      <w:r>
        <w:rPr>
          <w:b/>
          <w:shd w:val="clear" w:color="auto" w:fill="FFFFFF"/>
        </w:rPr>
        <w:t>,01 €.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t>Čl. 4</w:t>
      </w:r>
    </w:p>
    <w:p w:rsidR="009D1595" w:rsidRDefault="009D1595" w:rsidP="009D1595">
      <w:pPr>
        <w:ind w:left="360"/>
        <w:jc w:val="center"/>
        <w:rPr>
          <w:b/>
        </w:rPr>
      </w:pPr>
      <w:r>
        <w:rPr>
          <w:b/>
        </w:rPr>
        <w:t>Príspevok za pobyt dieťaťa v materskej škole</w:t>
      </w:r>
    </w:p>
    <w:p w:rsidR="009D1595" w:rsidRDefault="009D1595" w:rsidP="009D1595">
      <w:pPr>
        <w:ind w:left="360"/>
        <w:jc w:val="center"/>
        <w:rPr>
          <w:b/>
        </w:rPr>
      </w:pPr>
    </w:p>
    <w:p w:rsidR="009D1595" w:rsidRDefault="009D1595" w:rsidP="009D1595">
      <w:pPr>
        <w:numPr>
          <w:ilvl w:val="0"/>
          <w:numId w:val="4"/>
        </w:numPr>
        <w:jc w:val="both"/>
      </w:pPr>
      <w:r>
        <w:t>Výška mesačného príspevku zákonného zástupcu dieťaťa materskej školy na čiastočnú</w:t>
      </w:r>
    </w:p>
    <w:p w:rsidR="009D1595" w:rsidRDefault="009D1595" w:rsidP="009D1595">
      <w:pPr>
        <w:ind w:left="360"/>
        <w:jc w:val="both"/>
      </w:pPr>
      <w:r>
        <w:t xml:space="preserve">      úhradu výdavkov materskej školy je v zmysle § 28, ods. 6 z. č. 245/2008 Z. z. </w:t>
      </w:r>
    </w:p>
    <w:p w:rsidR="009D1595" w:rsidRDefault="009D1595" w:rsidP="009D1595">
      <w:pPr>
        <w:ind w:left="360"/>
        <w:jc w:val="both"/>
      </w:pPr>
      <w:r>
        <w:t xml:space="preserve">      o výchove a vzdelávaní (školský zákon</w:t>
      </w:r>
      <w:r>
        <w:rPr>
          <w:b/>
        </w:rPr>
        <w:t xml:space="preserve">) </w:t>
      </w:r>
      <w:r w:rsidR="00D74564">
        <w:rPr>
          <w:b/>
        </w:rPr>
        <w:t>5</w:t>
      </w:r>
      <w:r>
        <w:rPr>
          <w:b/>
        </w:rPr>
        <w:t>,– €</w:t>
      </w:r>
      <w:r>
        <w:t xml:space="preserve"> (maximálne do 15 % z výšky životného  </w:t>
      </w:r>
    </w:p>
    <w:p w:rsidR="009D1595" w:rsidRDefault="009D1595" w:rsidP="009D1595">
      <w:pPr>
        <w:ind w:left="360"/>
        <w:jc w:val="both"/>
      </w:pPr>
      <w:r>
        <w:t xml:space="preserve">      minima na jedno nezaopatrené dieťa).</w:t>
      </w:r>
    </w:p>
    <w:p w:rsidR="009D1595" w:rsidRDefault="009D1595" w:rsidP="009D1595">
      <w:pPr>
        <w:ind w:left="360"/>
        <w:jc w:val="both"/>
      </w:pPr>
      <w:r>
        <w:t xml:space="preserve">   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numPr>
          <w:ilvl w:val="0"/>
          <w:numId w:val="5"/>
        </w:numPr>
        <w:jc w:val="both"/>
      </w:pPr>
      <w:r>
        <w:t xml:space="preserve">Na tomto VZN sa uznieslo </w:t>
      </w:r>
      <w:proofErr w:type="spellStart"/>
      <w:r>
        <w:t>OcZ</w:t>
      </w:r>
      <w:proofErr w:type="spellEnd"/>
      <w:r>
        <w:t xml:space="preserve">, uznesením číslo </w:t>
      </w:r>
      <w:r w:rsidR="00AD777A">
        <w:t>..............</w:t>
      </w:r>
      <w:r>
        <w:t xml:space="preserve">, zo dňa </w:t>
      </w:r>
      <w:r w:rsidR="00AD777A">
        <w:t>...................</w:t>
      </w:r>
      <w:r>
        <w:t>.</w:t>
      </w:r>
    </w:p>
    <w:p w:rsidR="009D1595" w:rsidRDefault="009D1595" w:rsidP="009D1595">
      <w:pPr>
        <w:numPr>
          <w:ilvl w:val="0"/>
          <w:numId w:val="5"/>
        </w:numPr>
        <w:jc w:val="both"/>
      </w:pPr>
      <w:r>
        <w:t xml:space="preserve">Schválením tohto VZN sa ruší VZN č. </w:t>
      </w:r>
      <w:r w:rsidR="00AD777A">
        <w:t>3</w:t>
      </w:r>
      <w:r>
        <w:t>/201</w:t>
      </w:r>
      <w:r w:rsidR="00AD777A">
        <w:t>7</w:t>
      </w:r>
      <w:r>
        <w:t>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>Návrh VZN:</w:t>
      </w:r>
    </w:p>
    <w:p w:rsidR="009D1595" w:rsidRDefault="009D1595" w:rsidP="009D1595">
      <w:pPr>
        <w:ind w:left="360"/>
        <w:jc w:val="both"/>
      </w:pPr>
      <w:r>
        <w:t xml:space="preserve">Vyvesený dňa:                         </w:t>
      </w:r>
      <w:r>
        <w:tab/>
        <w:t xml:space="preserve">    Zvesený dňa:    </w:t>
      </w:r>
    </w:p>
    <w:p w:rsidR="009D1595" w:rsidRDefault="009D1595" w:rsidP="009D1595">
      <w:pPr>
        <w:jc w:val="both"/>
      </w:pPr>
      <w:r>
        <w:t xml:space="preserve">      2</w:t>
      </w:r>
      <w:r w:rsidR="00AD777A">
        <w:t>2</w:t>
      </w:r>
      <w:r>
        <w:t>.11.201</w:t>
      </w:r>
      <w:r w:rsidR="00AD777A">
        <w:t>8</w:t>
      </w:r>
      <w:r>
        <w:tab/>
      </w:r>
      <w:r>
        <w:tab/>
      </w:r>
      <w:r>
        <w:tab/>
        <w:t xml:space="preserve">    </w:t>
      </w:r>
      <w:r w:rsidR="00AD777A">
        <w:t>........................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 xml:space="preserve">VZN </w:t>
      </w:r>
    </w:p>
    <w:p w:rsidR="009D1595" w:rsidRDefault="009D1595" w:rsidP="009D1595">
      <w:pPr>
        <w:ind w:left="360"/>
        <w:jc w:val="both"/>
      </w:pPr>
      <w:r>
        <w:t>Vyvesené dňa:</w:t>
      </w:r>
      <w:r>
        <w:tab/>
      </w:r>
      <w:r>
        <w:tab/>
      </w:r>
      <w:r>
        <w:tab/>
        <w:t xml:space="preserve">    Zvesené dňa:</w:t>
      </w:r>
    </w:p>
    <w:p w:rsidR="009D1595" w:rsidRDefault="00AD777A" w:rsidP="009D1595">
      <w:pPr>
        <w:ind w:left="360"/>
        <w:jc w:val="both"/>
      </w:pPr>
      <w:r>
        <w:t>.........................</w:t>
      </w:r>
      <w:r w:rsidR="009D1595">
        <w:tab/>
      </w:r>
      <w:r w:rsidR="009D1595">
        <w:tab/>
      </w:r>
      <w:r w:rsidR="009D1595">
        <w:tab/>
        <w:t xml:space="preserve">    </w:t>
      </w:r>
      <w:r>
        <w:t>........................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 xml:space="preserve">                                                                                         </w:t>
      </w:r>
    </w:p>
    <w:p w:rsidR="009D1595" w:rsidRDefault="009D1595" w:rsidP="009D1595">
      <w:pPr>
        <w:ind w:left="360"/>
        <w:jc w:val="both"/>
      </w:pPr>
    </w:p>
    <w:p w:rsidR="009D1595" w:rsidRDefault="009D1595" w:rsidP="009D1595">
      <w:pPr>
        <w:ind w:left="360"/>
        <w:jc w:val="both"/>
      </w:pPr>
      <w:r>
        <w:t xml:space="preserve">                                                                                   </w:t>
      </w:r>
    </w:p>
    <w:p w:rsidR="009D1595" w:rsidRDefault="009D1595" w:rsidP="009D1595">
      <w:pPr>
        <w:ind w:left="360"/>
        <w:jc w:val="both"/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Ing. Štefan KOVAĽ</w:t>
      </w:r>
    </w:p>
    <w:p w:rsidR="009D1595" w:rsidRDefault="009D1595" w:rsidP="009D1595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starosta obce Hencovce</w:t>
      </w:r>
    </w:p>
    <w:p w:rsidR="005B0AF0" w:rsidRDefault="005B0AF0"/>
    <w:sectPr w:rsidR="005B0AF0" w:rsidSect="005B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6CD8"/>
    <w:multiLevelType w:val="hybridMultilevel"/>
    <w:tmpl w:val="B3AA30B4"/>
    <w:lvl w:ilvl="0" w:tplc="71CE6B7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750EB"/>
    <w:multiLevelType w:val="hybridMultilevel"/>
    <w:tmpl w:val="FA1A44C4"/>
    <w:lvl w:ilvl="0" w:tplc="FE92C1C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01776"/>
    <w:multiLevelType w:val="hybridMultilevel"/>
    <w:tmpl w:val="93CEDB34"/>
    <w:lvl w:ilvl="0" w:tplc="E074481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E214D"/>
    <w:multiLevelType w:val="hybridMultilevel"/>
    <w:tmpl w:val="8D06AB70"/>
    <w:lvl w:ilvl="0" w:tplc="2CD06ED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72853"/>
    <w:multiLevelType w:val="hybridMultilevel"/>
    <w:tmpl w:val="6B8A0BC6"/>
    <w:lvl w:ilvl="0" w:tplc="2370F05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595"/>
    <w:rsid w:val="005B0AF0"/>
    <w:rsid w:val="009D1595"/>
    <w:rsid w:val="00A46651"/>
    <w:rsid w:val="00AD777A"/>
    <w:rsid w:val="00D7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3071</Characters>
  <Application>Microsoft Office Word</Application>
  <DocSecurity>0</DocSecurity>
  <Lines>25</Lines>
  <Paragraphs>7</Paragraphs>
  <ScaleCrop>false</ScaleCrop>
  <Company>ATC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baskovska</cp:lastModifiedBy>
  <cp:revision>5</cp:revision>
  <dcterms:created xsi:type="dcterms:W3CDTF">2017-11-24T12:04:00Z</dcterms:created>
  <dcterms:modified xsi:type="dcterms:W3CDTF">2018-11-21T07:04:00Z</dcterms:modified>
</cp:coreProperties>
</file>