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A2" w:rsidRPr="00972DA1" w:rsidRDefault="00B035A2" w:rsidP="00B035A2">
      <w:pPr>
        <w:pStyle w:val="Nzov"/>
        <w:rPr>
          <w:b w:val="0"/>
          <w:bCs w:val="0"/>
          <w:sz w:val="52"/>
        </w:rPr>
      </w:pPr>
      <w:r w:rsidRPr="00972DA1">
        <w:rPr>
          <w:sz w:val="52"/>
        </w:rPr>
        <w:t xml:space="preserve">O B E C  </w:t>
      </w:r>
      <w:r>
        <w:rPr>
          <w:sz w:val="52"/>
        </w:rPr>
        <w:t>H E N C O V C E</w:t>
      </w:r>
    </w:p>
    <w:p w:rsidR="00B035A2" w:rsidRPr="00972DA1" w:rsidRDefault="00B035A2" w:rsidP="00B035A2">
      <w:pPr>
        <w:jc w:val="center"/>
        <w:rPr>
          <w:b/>
          <w:bCs/>
          <w:sz w:val="28"/>
        </w:rPr>
      </w:pPr>
      <w:r w:rsidRPr="00972DA1">
        <w:rPr>
          <w:b/>
          <w:bCs/>
          <w:sz w:val="28"/>
        </w:rPr>
        <w:t>______________________________________________________________</w:t>
      </w:r>
    </w:p>
    <w:p w:rsidR="00B035A2" w:rsidRDefault="00B035A2" w:rsidP="00B035A2">
      <w:pPr>
        <w:pStyle w:val="Nadpis1"/>
        <w:jc w:val="center"/>
        <w:rPr>
          <w:sz w:val="36"/>
          <w:szCs w:val="36"/>
          <w:u w:val="none"/>
        </w:rPr>
      </w:pPr>
    </w:p>
    <w:p w:rsidR="00B035A2" w:rsidRPr="00AE7CDC" w:rsidRDefault="00B035A2" w:rsidP="00B035A2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 w:rsidRPr="00AE7CDC">
        <w:rPr>
          <w:sz w:val="36"/>
          <w:szCs w:val="36"/>
          <w:u w:val="none"/>
        </w:rPr>
        <w:t>Všeobecne  záväzné   nariadenie</w:t>
      </w:r>
    </w:p>
    <w:p w:rsidR="00B035A2" w:rsidRPr="00813D3C" w:rsidRDefault="00B035A2" w:rsidP="00B035A2">
      <w:pPr>
        <w:jc w:val="center"/>
        <w:rPr>
          <w:b/>
          <w:bCs/>
          <w:sz w:val="40"/>
        </w:rPr>
      </w:pPr>
      <w:r w:rsidRPr="00813D3C">
        <w:rPr>
          <w:b/>
          <w:bCs/>
          <w:sz w:val="40"/>
        </w:rPr>
        <w:t xml:space="preserve">č. </w:t>
      </w:r>
      <w:r>
        <w:rPr>
          <w:b/>
          <w:bCs/>
          <w:sz w:val="40"/>
        </w:rPr>
        <w:t>6</w:t>
      </w:r>
      <w:r w:rsidRPr="00813D3C">
        <w:rPr>
          <w:b/>
          <w:bCs/>
          <w:sz w:val="40"/>
        </w:rPr>
        <w:t>/20</w:t>
      </w:r>
      <w:r>
        <w:rPr>
          <w:b/>
          <w:bCs/>
          <w:sz w:val="40"/>
        </w:rPr>
        <w:t>16</w:t>
      </w:r>
    </w:p>
    <w:p w:rsidR="00B035A2" w:rsidRDefault="00B035A2" w:rsidP="00B035A2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B035A2" w:rsidRDefault="00B035A2" w:rsidP="00B035A2">
      <w:pPr>
        <w:pStyle w:val="Zoznamsodrkami4"/>
      </w:pPr>
    </w:p>
    <w:p w:rsidR="00B035A2" w:rsidRPr="00813D3C" w:rsidRDefault="00B035A2" w:rsidP="00B035A2">
      <w:pPr>
        <w:pStyle w:val="Zoznamsodrkami4"/>
      </w:pPr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  <w:r w:rsidRPr="003D1D6D">
        <w:rPr>
          <w:rFonts w:ascii="Times New Roman" w:hAnsi="Times New Roman" w:cs="Times New Roman"/>
          <w:i/>
          <w:sz w:val="24"/>
          <w:szCs w:val="24"/>
        </w:rPr>
        <w:t xml:space="preserve">Návrh VZN: -  vyvesený na úradnej tabuli obce  dňa :   </w:t>
      </w:r>
      <w:r>
        <w:rPr>
          <w:rFonts w:ascii="Times New Roman" w:hAnsi="Times New Roman" w:cs="Times New Roman"/>
          <w:i/>
          <w:sz w:val="24"/>
          <w:szCs w:val="24"/>
        </w:rPr>
        <w:t>08.11.2016 do 23.11.2016</w:t>
      </w:r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  <w:r w:rsidRPr="003D1D6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B035A2" w:rsidRPr="003D1D6D" w:rsidRDefault="00B035A2" w:rsidP="00B035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1D6D">
        <w:rPr>
          <w:rFonts w:ascii="Times New Roman" w:hAnsi="Times New Roman" w:cs="Times New Roman"/>
          <w:i/>
          <w:sz w:val="24"/>
          <w:szCs w:val="24"/>
        </w:rPr>
        <w:t xml:space="preserve">Lehota na predloženie pripomienok k návrhu VZN do(včítane): </w:t>
      </w:r>
      <w:r>
        <w:rPr>
          <w:rFonts w:ascii="Times New Roman" w:hAnsi="Times New Roman" w:cs="Times New Roman"/>
          <w:i/>
          <w:sz w:val="24"/>
          <w:szCs w:val="24"/>
        </w:rPr>
        <w:t>18.11.2016</w:t>
      </w:r>
    </w:p>
    <w:p w:rsidR="00B035A2" w:rsidRDefault="00B035A2" w:rsidP="00B035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1D6D">
        <w:rPr>
          <w:rFonts w:ascii="Times New Roman" w:hAnsi="Times New Roman" w:cs="Times New Roman"/>
          <w:i/>
          <w:sz w:val="24"/>
          <w:szCs w:val="24"/>
        </w:rPr>
        <w:t xml:space="preserve">Doručené pripomienky (počet) 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VZN sa uznieslo</w:t>
      </w:r>
      <w:r w:rsidRPr="003D1D6D">
        <w:rPr>
          <w:rFonts w:ascii="Times New Roman" w:hAnsi="Times New Roman" w:cs="Times New Roman"/>
          <w:i/>
          <w:sz w:val="24"/>
          <w:szCs w:val="24"/>
        </w:rPr>
        <w:t xml:space="preserve"> Obecn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3D1D6D">
        <w:rPr>
          <w:rFonts w:ascii="Times New Roman" w:hAnsi="Times New Roman" w:cs="Times New Roman"/>
          <w:i/>
          <w:sz w:val="24"/>
          <w:szCs w:val="24"/>
        </w:rPr>
        <w:t xml:space="preserve"> zastupiteľstvo v</w:t>
      </w:r>
      <w:r>
        <w:rPr>
          <w:rFonts w:ascii="Times New Roman" w:hAnsi="Times New Roman" w:cs="Times New Roman"/>
          <w:i/>
          <w:sz w:val="24"/>
          <w:szCs w:val="24"/>
        </w:rPr>
        <w:t xml:space="preserve"> Hencovciach </w:t>
      </w:r>
      <w:r w:rsidRPr="003D1D6D">
        <w:rPr>
          <w:rFonts w:ascii="Times New Roman" w:hAnsi="Times New Roman" w:cs="Times New Roman"/>
          <w:i/>
          <w:sz w:val="24"/>
          <w:szCs w:val="24"/>
        </w:rPr>
        <w:t xml:space="preserve">dňa </w:t>
      </w:r>
      <w:r>
        <w:rPr>
          <w:rFonts w:ascii="Times New Roman" w:hAnsi="Times New Roman" w:cs="Times New Roman"/>
          <w:i/>
          <w:sz w:val="24"/>
          <w:szCs w:val="24"/>
        </w:rPr>
        <w:t>07.12.2016</w:t>
      </w:r>
      <w:r w:rsidRPr="003D1D6D">
        <w:rPr>
          <w:rFonts w:ascii="Times New Roman" w:hAnsi="Times New Roman" w:cs="Times New Roman"/>
          <w:i/>
          <w:sz w:val="24"/>
          <w:szCs w:val="24"/>
        </w:rPr>
        <w:t xml:space="preserve">  pod č. :  </w:t>
      </w:r>
      <w:r>
        <w:rPr>
          <w:rFonts w:ascii="Times New Roman" w:hAnsi="Times New Roman" w:cs="Times New Roman"/>
          <w:i/>
          <w:sz w:val="24"/>
          <w:szCs w:val="24"/>
        </w:rPr>
        <w:t>10/2016</w:t>
      </w:r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  <w:r w:rsidRPr="003D1D6D">
        <w:rPr>
          <w:rFonts w:ascii="Times New Roman" w:hAnsi="Times New Roman" w:cs="Times New Roman"/>
          <w:i/>
          <w:sz w:val="24"/>
          <w:szCs w:val="24"/>
        </w:rPr>
        <w:t xml:space="preserve">VZN  vyvesené na úradnej tabuli obce </w:t>
      </w:r>
      <w:r>
        <w:rPr>
          <w:rFonts w:ascii="Times New Roman" w:hAnsi="Times New Roman" w:cs="Times New Roman"/>
          <w:i/>
          <w:sz w:val="24"/>
          <w:szCs w:val="24"/>
        </w:rPr>
        <w:t xml:space="preserve">Hencovce </w:t>
      </w:r>
      <w:r w:rsidRPr="003D1D6D">
        <w:rPr>
          <w:rFonts w:ascii="Times New Roman" w:hAnsi="Times New Roman" w:cs="Times New Roman"/>
          <w:i/>
          <w:sz w:val="24"/>
          <w:szCs w:val="24"/>
        </w:rPr>
        <w:t xml:space="preserve">dňa : </w:t>
      </w:r>
      <w:r>
        <w:rPr>
          <w:rFonts w:ascii="Times New Roman" w:hAnsi="Times New Roman" w:cs="Times New Roman"/>
          <w:i/>
          <w:sz w:val="24"/>
          <w:szCs w:val="24"/>
        </w:rPr>
        <w:t>08.12.2016</w:t>
      </w:r>
    </w:p>
    <w:p w:rsidR="00B035A2" w:rsidRPr="003D1D6D" w:rsidRDefault="00B035A2" w:rsidP="00B035A2">
      <w:pPr>
        <w:rPr>
          <w:rFonts w:ascii="Times New Roman" w:hAnsi="Times New Roman" w:cs="Times New Roman"/>
          <w:i/>
          <w:sz w:val="24"/>
          <w:szCs w:val="24"/>
        </w:rPr>
      </w:pPr>
      <w:r w:rsidRPr="003D1D6D">
        <w:rPr>
          <w:rFonts w:ascii="Times New Roman" w:hAnsi="Times New Roman" w:cs="Times New Roman"/>
          <w:i/>
          <w:sz w:val="24"/>
          <w:szCs w:val="24"/>
        </w:rPr>
        <w:t>VZN  zvesené z úradnej tabule obce</w:t>
      </w:r>
      <w:r>
        <w:rPr>
          <w:rFonts w:ascii="Times New Roman" w:hAnsi="Times New Roman" w:cs="Times New Roman"/>
          <w:i/>
          <w:sz w:val="24"/>
          <w:szCs w:val="24"/>
        </w:rPr>
        <w:t xml:space="preserve"> Hencovce</w:t>
      </w:r>
      <w:r w:rsidRPr="003D1D6D">
        <w:rPr>
          <w:rFonts w:ascii="Times New Roman" w:hAnsi="Times New Roman" w:cs="Times New Roman"/>
          <w:i/>
          <w:sz w:val="24"/>
          <w:szCs w:val="24"/>
        </w:rPr>
        <w:t xml:space="preserve"> dňa : </w:t>
      </w:r>
      <w:r>
        <w:rPr>
          <w:rFonts w:ascii="Times New Roman" w:hAnsi="Times New Roman" w:cs="Times New Roman"/>
          <w:i/>
          <w:sz w:val="24"/>
          <w:szCs w:val="24"/>
        </w:rPr>
        <w:t>23.12.2016</w:t>
      </w:r>
    </w:p>
    <w:p w:rsidR="00B035A2" w:rsidRPr="003D1D6D" w:rsidRDefault="00B035A2" w:rsidP="00B035A2">
      <w:pPr>
        <w:rPr>
          <w:rFonts w:ascii="Times New Roman" w:hAnsi="Times New Roman" w:cs="Times New Roman"/>
          <w:i/>
        </w:rPr>
      </w:pPr>
    </w:p>
    <w:p w:rsidR="00B035A2" w:rsidRDefault="00B035A2" w:rsidP="00B035A2">
      <w:pPr>
        <w:rPr>
          <w:rFonts w:ascii="Times New Roman" w:hAnsi="Times New Roman" w:cs="Times New Roman"/>
          <w:i/>
        </w:rPr>
      </w:pPr>
    </w:p>
    <w:p w:rsidR="00B035A2" w:rsidRDefault="00B035A2" w:rsidP="00B035A2">
      <w:pPr>
        <w:rPr>
          <w:rFonts w:ascii="Times New Roman" w:hAnsi="Times New Roman" w:cs="Times New Roman"/>
          <w:i/>
        </w:rPr>
      </w:pPr>
    </w:p>
    <w:p w:rsidR="00B035A2" w:rsidRDefault="00B035A2" w:rsidP="00B035A2">
      <w:pPr>
        <w:rPr>
          <w:rFonts w:ascii="Times New Roman" w:hAnsi="Times New Roman" w:cs="Times New Roman"/>
          <w:i/>
        </w:rPr>
      </w:pPr>
    </w:p>
    <w:p w:rsidR="00B035A2" w:rsidRPr="003D1D6D" w:rsidRDefault="00B035A2" w:rsidP="00B035A2">
      <w:pPr>
        <w:rPr>
          <w:rFonts w:ascii="Times New Roman" w:hAnsi="Times New Roman" w:cs="Times New Roman"/>
          <w:i/>
        </w:rPr>
      </w:pPr>
    </w:p>
    <w:p w:rsidR="00B035A2" w:rsidRPr="003D1D6D" w:rsidRDefault="00B035A2" w:rsidP="00B035A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1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VZN nadobúda účinnosť dňom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01.</w:t>
      </w:r>
      <w:r w:rsidRPr="003D1D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01</w:t>
      </w:r>
      <w:r w:rsidRPr="003D1D6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2017</w:t>
      </w:r>
    </w:p>
    <w:p w:rsidR="00B035A2" w:rsidRPr="003D1D6D" w:rsidRDefault="00B035A2" w:rsidP="00B035A2">
      <w:pPr>
        <w:jc w:val="center"/>
        <w:rPr>
          <w:rFonts w:ascii="Times New Roman" w:hAnsi="Times New Roman" w:cs="Times New Roman"/>
          <w:b/>
          <w:bCs/>
        </w:rPr>
      </w:pPr>
    </w:p>
    <w:p w:rsidR="00B035A2" w:rsidRPr="003D1D6D" w:rsidRDefault="00B035A2" w:rsidP="00B035A2">
      <w:pPr>
        <w:jc w:val="center"/>
        <w:rPr>
          <w:rFonts w:ascii="Times New Roman" w:hAnsi="Times New Roman" w:cs="Times New Roman"/>
        </w:rPr>
      </w:pPr>
    </w:p>
    <w:p w:rsidR="00B035A2" w:rsidRDefault="00B035A2" w:rsidP="00B035A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5A2" w:rsidRDefault="00B035A2" w:rsidP="00B035A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5A2" w:rsidRDefault="00B035A2" w:rsidP="00B035A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5A2" w:rsidRPr="003D1D6D" w:rsidRDefault="00B035A2" w:rsidP="00B035A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5A2" w:rsidRPr="00813D3C" w:rsidRDefault="00B035A2" w:rsidP="00B035A2">
      <w:pPr>
        <w:jc w:val="both"/>
        <w:rPr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 xml:space="preserve">    </w:t>
      </w:r>
      <w:r w:rsidRPr="00CB45B1">
        <w:rPr>
          <w:sz w:val="24"/>
          <w:szCs w:val="24"/>
        </w:rPr>
        <w:t xml:space="preserve">Obec </w:t>
      </w:r>
      <w:r>
        <w:rPr>
          <w:sz w:val="24"/>
          <w:szCs w:val="24"/>
        </w:rPr>
        <w:t>Hencovce</w:t>
      </w:r>
      <w:r w:rsidRPr="00CB45B1">
        <w:rPr>
          <w:sz w:val="24"/>
          <w:szCs w:val="24"/>
        </w:rPr>
        <w:t xml:space="preserve"> na základe </w:t>
      </w:r>
      <w:proofErr w:type="spellStart"/>
      <w:r w:rsidRPr="00CB45B1">
        <w:rPr>
          <w:sz w:val="24"/>
          <w:szCs w:val="24"/>
        </w:rPr>
        <w:t>ust</w:t>
      </w:r>
      <w:proofErr w:type="spellEnd"/>
      <w:r w:rsidRPr="00CB45B1">
        <w:rPr>
          <w:sz w:val="24"/>
          <w:szCs w:val="24"/>
        </w:rPr>
        <w:t>. § 2 a § 7 zákona č. 447/2015 Z.</w:t>
      </w:r>
      <w:r>
        <w:rPr>
          <w:sz w:val="24"/>
          <w:szCs w:val="24"/>
        </w:rPr>
        <w:t xml:space="preserve"> </w:t>
      </w:r>
      <w:r w:rsidRPr="00CB45B1">
        <w:rPr>
          <w:sz w:val="24"/>
          <w:szCs w:val="24"/>
        </w:rPr>
        <w:t xml:space="preserve">z. o miestnom poplatku za rozvoj a o zmene a doplnení niektorých zákonov </w:t>
      </w:r>
      <w:r w:rsidRPr="00813D3C">
        <w:rPr>
          <w:sz w:val="24"/>
          <w:szCs w:val="24"/>
        </w:rPr>
        <w:t xml:space="preserve"> a na základe </w:t>
      </w:r>
      <w:proofErr w:type="spellStart"/>
      <w:r w:rsidRPr="00813D3C">
        <w:rPr>
          <w:sz w:val="24"/>
          <w:szCs w:val="24"/>
        </w:rPr>
        <w:t>ust</w:t>
      </w:r>
      <w:proofErr w:type="spellEnd"/>
      <w:r w:rsidRPr="00813D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§ 6 ods. 1 </w:t>
      </w:r>
      <w:r w:rsidRPr="00813D3C">
        <w:rPr>
          <w:sz w:val="24"/>
          <w:szCs w:val="24"/>
        </w:rPr>
        <w:t xml:space="preserve">zákona SNR č. 369/1990  Zb.  o  obecnom  zriadení  v  znení  neskorších  zmien  a doplnkov  </w:t>
      </w:r>
    </w:p>
    <w:p w:rsidR="00B035A2" w:rsidRDefault="00B035A2" w:rsidP="00B035A2">
      <w:pPr>
        <w:pStyle w:val="Zarkazkladnhotextu3"/>
        <w:spacing w:line="380" w:lineRule="atLeast"/>
        <w:ind w:firstLine="680"/>
        <w:jc w:val="center"/>
        <w:rPr>
          <w:b/>
          <w:bCs/>
          <w:iCs w:val="0"/>
          <w:sz w:val="24"/>
          <w:szCs w:val="24"/>
        </w:rPr>
      </w:pPr>
    </w:p>
    <w:p w:rsidR="00B035A2" w:rsidRPr="00813D3C" w:rsidRDefault="00B035A2" w:rsidP="00B035A2">
      <w:pPr>
        <w:pStyle w:val="Zarkazkladnhotextu3"/>
        <w:spacing w:line="380" w:lineRule="atLeast"/>
        <w:ind w:firstLine="680"/>
        <w:jc w:val="center"/>
        <w:rPr>
          <w:sz w:val="24"/>
          <w:szCs w:val="24"/>
        </w:rPr>
      </w:pPr>
      <w:r w:rsidRPr="00813D3C">
        <w:rPr>
          <w:b/>
          <w:bCs/>
          <w:iCs w:val="0"/>
          <w:sz w:val="24"/>
          <w:szCs w:val="24"/>
        </w:rPr>
        <w:t>v  y  d  á  v  a</w:t>
      </w:r>
      <w:r w:rsidRPr="00813D3C">
        <w:rPr>
          <w:iCs w:val="0"/>
          <w:sz w:val="24"/>
          <w:szCs w:val="24"/>
        </w:rPr>
        <w:t xml:space="preserve">   toto</w:t>
      </w:r>
    </w:p>
    <w:p w:rsidR="00B035A2" w:rsidRPr="00813D3C" w:rsidRDefault="00B035A2" w:rsidP="00B035A2">
      <w:pPr>
        <w:spacing w:line="380" w:lineRule="atLeast"/>
        <w:jc w:val="both"/>
      </w:pPr>
      <w:r w:rsidRPr="00813D3C">
        <w:t xml:space="preserve"> </w:t>
      </w:r>
    </w:p>
    <w:p w:rsidR="00B035A2" w:rsidRPr="00813D3C" w:rsidRDefault="00B035A2" w:rsidP="00B035A2">
      <w:pPr>
        <w:pStyle w:val="FR1"/>
        <w:tabs>
          <w:tab w:val="left" w:pos="6379"/>
        </w:tabs>
        <w:spacing w:before="0" w:line="380" w:lineRule="atLeast"/>
        <w:ind w:left="0"/>
        <w:jc w:val="center"/>
        <w:rPr>
          <w:rFonts w:ascii="Times New Roman" w:hAnsi="Times New Roman" w:cs="Times New Roman"/>
          <w:b/>
          <w:bCs/>
          <w:caps/>
          <w:spacing w:val="30"/>
          <w:sz w:val="34"/>
          <w:szCs w:val="34"/>
        </w:rPr>
      </w:pPr>
      <w:r w:rsidRPr="00813D3C">
        <w:rPr>
          <w:rFonts w:ascii="Times New Roman" w:hAnsi="Times New Roman" w:cs="Times New Roman"/>
          <w:b/>
          <w:bCs/>
          <w:caps/>
          <w:spacing w:val="30"/>
          <w:sz w:val="34"/>
          <w:szCs w:val="34"/>
        </w:rPr>
        <w:t>všeobecne   záväzné   nariadenie</w:t>
      </w:r>
    </w:p>
    <w:p w:rsidR="00B035A2" w:rsidRPr="003D1D6D" w:rsidRDefault="00B035A2" w:rsidP="00B035A2">
      <w:pPr>
        <w:spacing w:line="380" w:lineRule="atLeast"/>
        <w:jc w:val="center"/>
        <w:rPr>
          <w:rFonts w:ascii="Times New Roman" w:hAnsi="Times New Roman" w:cs="Times New Roman"/>
          <w:b/>
          <w:bCs/>
          <w:iCs/>
          <w:sz w:val="34"/>
          <w:szCs w:val="34"/>
        </w:rPr>
      </w:pPr>
      <w:r w:rsidRPr="003D1D6D">
        <w:rPr>
          <w:rFonts w:ascii="Times New Roman" w:hAnsi="Times New Roman" w:cs="Times New Roman"/>
          <w:b/>
          <w:bCs/>
          <w:iCs/>
          <w:sz w:val="34"/>
          <w:szCs w:val="34"/>
        </w:rPr>
        <w:t xml:space="preserve"> č. </w:t>
      </w:r>
      <w:r>
        <w:rPr>
          <w:rFonts w:ascii="Times New Roman" w:hAnsi="Times New Roman" w:cs="Times New Roman"/>
          <w:b/>
          <w:bCs/>
          <w:iCs/>
          <w:sz w:val="34"/>
          <w:szCs w:val="34"/>
        </w:rPr>
        <w:t>6</w:t>
      </w:r>
      <w:r w:rsidRPr="003D1D6D">
        <w:rPr>
          <w:rFonts w:ascii="Times New Roman" w:hAnsi="Times New Roman" w:cs="Times New Roman"/>
          <w:b/>
          <w:bCs/>
          <w:iCs/>
          <w:sz w:val="34"/>
          <w:szCs w:val="34"/>
        </w:rPr>
        <w:t>/</w:t>
      </w:r>
      <w:r>
        <w:rPr>
          <w:rFonts w:ascii="Times New Roman" w:hAnsi="Times New Roman" w:cs="Times New Roman"/>
          <w:b/>
          <w:bCs/>
          <w:iCs/>
          <w:sz w:val="34"/>
          <w:szCs w:val="34"/>
        </w:rPr>
        <w:t>2016</w:t>
      </w:r>
    </w:p>
    <w:p w:rsidR="00B035A2" w:rsidRPr="003D1D6D" w:rsidRDefault="00B035A2" w:rsidP="00B035A2">
      <w:pPr>
        <w:pStyle w:val="Zoznamsodrkami4"/>
      </w:pPr>
      <w:r w:rsidRPr="003D1D6D">
        <w:t xml:space="preserve">o miestnom poplatku za rozvoj  </w:t>
      </w:r>
    </w:p>
    <w:p w:rsidR="00B035A2" w:rsidRPr="003D1D6D" w:rsidRDefault="00B035A2" w:rsidP="00B035A2">
      <w:pPr>
        <w:pStyle w:val="Zoznamsodrkami4"/>
      </w:pPr>
    </w:p>
    <w:p w:rsidR="00B035A2" w:rsidRPr="003D1D6D" w:rsidRDefault="00B035A2" w:rsidP="00B035A2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D6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035A2" w:rsidRPr="003D1D6D" w:rsidRDefault="00B035A2" w:rsidP="00B035A2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D6D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:rsidR="00B035A2" w:rsidRPr="003D1D6D" w:rsidRDefault="00B035A2" w:rsidP="00B035A2">
      <w:pPr>
        <w:numPr>
          <w:ilvl w:val="0"/>
          <w:numId w:val="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Hencovce ukladá na svojom území</w:t>
      </w:r>
      <w:r w:rsidRPr="003D1D6D">
        <w:rPr>
          <w:rFonts w:ascii="Times New Roman" w:hAnsi="Times New Roman" w:cs="Times New Roman"/>
          <w:sz w:val="24"/>
          <w:szCs w:val="24"/>
        </w:rPr>
        <w:t xml:space="preserve"> v jej jednotlivej časti/ v jednotlivom katastrálnom území miestny poplatok za rozvoj.</w:t>
      </w:r>
    </w:p>
    <w:p w:rsidR="00B035A2" w:rsidRPr="003D1D6D" w:rsidRDefault="00B035A2" w:rsidP="00B035A2">
      <w:pPr>
        <w:numPr>
          <w:ilvl w:val="0"/>
          <w:numId w:val="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>Účelom tohto všeobecne záväzného nariadenia  je ustanoviť sadzb</w:t>
      </w:r>
      <w:r>
        <w:rPr>
          <w:rFonts w:ascii="Times New Roman" w:hAnsi="Times New Roman" w:cs="Times New Roman"/>
          <w:sz w:val="24"/>
          <w:szCs w:val="24"/>
        </w:rPr>
        <w:t>u/</w:t>
      </w:r>
      <w:r w:rsidRPr="003D1D6D">
        <w:rPr>
          <w:rFonts w:ascii="Times New Roman" w:hAnsi="Times New Roman" w:cs="Times New Roman"/>
          <w:sz w:val="24"/>
          <w:szCs w:val="24"/>
        </w:rPr>
        <w:t>y miestneho poplatku za rozvoj.</w:t>
      </w:r>
    </w:p>
    <w:p w:rsidR="00B035A2" w:rsidRPr="003D1D6D" w:rsidRDefault="00B035A2" w:rsidP="00B035A2">
      <w:pPr>
        <w:numPr>
          <w:ilvl w:val="0"/>
          <w:numId w:val="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>Bližšia úprava miestneho poplatku za rozvoj je obsiahnutá v zákone č. 447/2015 Z. z. o miestnom poplatku za rozvoj a o zmene a doplnení niektorých zákonov</w:t>
      </w:r>
    </w:p>
    <w:p w:rsidR="00B035A2" w:rsidRPr="003D1D6D" w:rsidRDefault="00B035A2" w:rsidP="00B035A2">
      <w:pPr>
        <w:pStyle w:val="Nadpis6"/>
        <w:spacing w:line="300" w:lineRule="exact"/>
        <w:rPr>
          <w:sz w:val="24"/>
          <w:szCs w:val="24"/>
        </w:rPr>
      </w:pPr>
    </w:p>
    <w:p w:rsidR="00B035A2" w:rsidRPr="003D1D6D" w:rsidRDefault="00B035A2" w:rsidP="00B035A2">
      <w:pPr>
        <w:pStyle w:val="Nadpis6"/>
        <w:spacing w:line="300" w:lineRule="exact"/>
        <w:rPr>
          <w:sz w:val="24"/>
          <w:szCs w:val="24"/>
        </w:rPr>
      </w:pPr>
      <w:r w:rsidRPr="003D1D6D">
        <w:rPr>
          <w:sz w:val="24"/>
          <w:szCs w:val="24"/>
        </w:rPr>
        <w:t>§ 2</w:t>
      </w:r>
    </w:p>
    <w:p w:rsidR="00B035A2" w:rsidRPr="003D1D6D" w:rsidRDefault="00B035A2" w:rsidP="00B035A2">
      <w:pPr>
        <w:pStyle w:val="Nadpis6"/>
        <w:spacing w:line="300" w:lineRule="exact"/>
        <w:rPr>
          <w:sz w:val="24"/>
          <w:szCs w:val="24"/>
        </w:rPr>
      </w:pPr>
      <w:r w:rsidRPr="003D1D6D">
        <w:rPr>
          <w:sz w:val="24"/>
          <w:szCs w:val="24"/>
        </w:rPr>
        <w:t xml:space="preserve">Sadzba miestneho poplatku za rozvoj </w:t>
      </w:r>
    </w:p>
    <w:p w:rsidR="00B035A2" w:rsidRPr="003D1D6D" w:rsidRDefault="00B035A2" w:rsidP="00B035A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 xml:space="preserve">Sadzba miestneho poplatku za rozvoj na území obce </w:t>
      </w:r>
      <w:r>
        <w:rPr>
          <w:rFonts w:ascii="Times New Roman" w:hAnsi="Times New Roman" w:cs="Times New Roman"/>
          <w:sz w:val="24"/>
          <w:szCs w:val="24"/>
        </w:rPr>
        <w:t>Hencovce</w:t>
      </w:r>
      <w:r w:rsidRPr="003D1D6D">
        <w:rPr>
          <w:rFonts w:ascii="Times New Roman" w:hAnsi="Times New Roman" w:cs="Times New Roman"/>
          <w:sz w:val="24"/>
          <w:szCs w:val="24"/>
        </w:rPr>
        <w:t xml:space="preserve"> za každý, aj začatý m</w:t>
      </w:r>
      <w:r w:rsidRPr="003D1D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1D6D">
        <w:rPr>
          <w:rFonts w:ascii="Times New Roman" w:hAnsi="Times New Roman" w:cs="Times New Roman"/>
          <w:sz w:val="24"/>
          <w:szCs w:val="24"/>
        </w:rPr>
        <w:t xml:space="preserve"> podlahovej plochy nadzemnej časti stavby je </w:t>
      </w:r>
      <w:r>
        <w:rPr>
          <w:rFonts w:ascii="Times New Roman" w:hAnsi="Times New Roman" w:cs="Times New Roman"/>
          <w:sz w:val="24"/>
          <w:szCs w:val="24"/>
        </w:rPr>
        <w:t>0,--</w:t>
      </w:r>
      <w:r w:rsidRPr="003D1D6D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B035A2" w:rsidRPr="003D1D6D" w:rsidRDefault="00B035A2" w:rsidP="00B035A2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6D">
        <w:rPr>
          <w:rFonts w:ascii="Times New Roman" w:hAnsi="Times New Roman" w:cs="Times New Roman"/>
          <w:b/>
          <w:sz w:val="24"/>
          <w:szCs w:val="24"/>
        </w:rPr>
        <w:t>§ 3</w:t>
      </w:r>
    </w:p>
    <w:p w:rsidR="00B035A2" w:rsidRPr="003D1D6D" w:rsidRDefault="00B035A2" w:rsidP="00B035A2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6D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:rsidR="00B035A2" w:rsidRPr="00160ACC" w:rsidRDefault="00B035A2" w:rsidP="00B035A2">
      <w:pPr>
        <w:pStyle w:val="Zarkazkladnhotextu"/>
        <w:numPr>
          <w:ilvl w:val="0"/>
          <w:numId w:val="1"/>
        </w:numPr>
        <w:spacing w:after="0" w:line="30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tomto</w:t>
      </w:r>
      <w:r w:rsidRPr="00160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všeobecne záväznom </w:t>
      </w:r>
      <w:r w:rsidRPr="00160ACC">
        <w:rPr>
          <w:sz w:val="24"/>
          <w:szCs w:val="24"/>
        </w:rPr>
        <w:t>nariaden</w:t>
      </w:r>
      <w:r>
        <w:rPr>
          <w:sz w:val="24"/>
          <w:szCs w:val="24"/>
        </w:rPr>
        <w:t>í</w:t>
      </w:r>
      <w:r w:rsidRPr="00160ACC">
        <w:rPr>
          <w:sz w:val="24"/>
          <w:szCs w:val="24"/>
        </w:rPr>
        <w:t xml:space="preserve"> </w:t>
      </w:r>
      <w:r>
        <w:rPr>
          <w:sz w:val="24"/>
          <w:szCs w:val="24"/>
        </w:rPr>
        <w:t>sa uznieslo</w:t>
      </w:r>
      <w:r w:rsidRPr="00160ACC">
        <w:rPr>
          <w:sz w:val="24"/>
          <w:szCs w:val="24"/>
        </w:rPr>
        <w:t xml:space="preserve"> Obecné zastupiteľstvo obce </w:t>
      </w:r>
      <w:r>
        <w:rPr>
          <w:sz w:val="24"/>
          <w:szCs w:val="24"/>
        </w:rPr>
        <w:t xml:space="preserve">Hencovce </w:t>
      </w:r>
      <w:r w:rsidRPr="00160ACC">
        <w:rPr>
          <w:sz w:val="24"/>
          <w:szCs w:val="24"/>
        </w:rPr>
        <w:t xml:space="preserve">v súlade s  § 11 ods. 4 písm. d) a g)  zákona SNR č. 369/1990  Zb.  o  obecnom  zriadení  v  znení  neskorších  zmien  a doplnkov  </w:t>
      </w:r>
      <w:r>
        <w:rPr>
          <w:sz w:val="24"/>
          <w:szCs w:val="24"/>
        </w:rPr>
        <w:t>dňa 07.12. 2016.</w:t>
      </w:r>
    </w:p>
    <w:p w:rsidR="00B035A2" w:rsidRPr="00813D3C" w:rsidRDefault="00B035A2" w:rsidP="00B035A2">
      <w:pPr>
        <w:pStyle w:val="Zarkazkladnhotextu"/>
        <w:spacing w:after="0" w:line="300" w:lineRule="exact"/>
        <w:jc w:val="both"/>
        <w:rPr>
          <w:sz w:val="24"/>
          <w:szCs w:val="24"/>
        </w:rPr>
      </w:pPr>
    </w:p>
    <w:p w:rsidR="00B035A2" w:rsidRDefault="00B035A2" w:rsidP="00B035A2">
      <w:pPr>
        <w:pStyle w:val="Zarkazkladnhotextu"/>
        <w:numPr>
          <w:ilvl w:val="0"/>
          <w:numId w:val="1"/>
        </w:numPr>
        <w:spacing w:after="0" w:line="300" w:lineRule="exact"/>
        <w:ind w:left="0" w:firstLine="0"/>
        <w:jc w:val="both"/>
        <w:rPr>
          <w:sz w:val="24"/>
          <w:szCs w:val="24"/>
        </w:rPr>
      </w:pPr>
      <w:r w:rsidRPr="00813D3C">
        <w:rPr>
          <w:sz w:val="24"/>
          <w:szCs w:val="24"/>
        </w:rPr>
        <w:t xml:space="preserve">Toto </w:t>
      </w:r>
      <w:r>
        <w:rPr>
          <w:sz w:val="24"/>
          <w:szCs w:val="24"/>
        </w:rPr>
        <w:t xml:space="preserve">všeobecne záväzné </w:t>
      </w:r>
      <w:r w:rsidRPr="00813D3C">
        <w:rPr>
          <w:sz w:val="24"/>
          <w:szCs w:val="24"/>
        </w:rPr>
        <w:t xml:space="preserve">nariadenie nadobúda účinnosť dňom  </w:t>
      </w:r>
      <w:r>
        <w:rPr>
          <w:sz w:val="24"/>
          <w:szCs w:val="24"/>
        </w:rPr>
        <w:t>01.01.2017</w:t>
      </w:r>
      <w:r w:rsidRPr="00813D3C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</w:p>
    <w:p w:rsidR="00B035A2" w:rsidRDefault="00B035A2" w:rsidP="00B035A2">
      <w:pPr>
        <w:pStyle w:val="Odsekzoznamu"/>
        <w:rPr>
          <w:sz w:val="24"/>
          <w:szCs w:val="24"/>
        </w:rPr>
      </w:pPr>
    </w:p>
    <w:p w:rsidR="00B035A2" w:rsidRPr="00813D3C" w:rsidRDefault="00B035A2" w:rsidP="00B035A2">
      <w:pPr>
        <w:pStyle w:val="Zarkazkladnhotextu"/>
        <w:spacing w:after="0" w:line="300" w:lineRule="exact"/>
        <w:rPr>
          <w:sz w:val="24"/>
          <w:szCs w:val="24"/>
        </w:rPr>
      </w:pPr>
      <w:r w:rsidRPr="00813D3C">
        <w:rPr>
          <w:sz w:val="24"/>
          <w:szCs w:val="24"/>
        </w:rPr>
        <w:t xml:space="preserve">V  </w:t>
      </w:r>
      <w:r>
        <w:rPr>
          <w:sz w:val="24"/>
          <w:szCs w:val="24"/>
        </w:rPr>
        <w:t>Hencovciach</w:t>
      </w:r>
      <w:r w:rsidRPr="00813D3C">
        <w:rPr>
          <w:sz w:val="24"/>
          <w:szCs w:val="24"/>
        </w:rPr>
        <w:t xml:space="preserve"> dňa  </w:t>
      </w:r>
      <w:r>
        <w:rPr>
          <w:sz w:val="24"/>
          <w:szCs w:val="24"/>
        </w:rPr>
        <w:t>07.12.2016</w:t>
      </w:r>
    </w:p>
    <w:p w:rsidR="00B035A2" w:rsidRPr="00813D3C" w:rsidRDefault="00B035A2" w:rsidP="00B035A2">
      <w:pPr>
        <w:pStyle w:val="Zarkazkladnhotextu"/>
        <w:spacing w:after="0" w:line="300" w:lineRule="exact"/>
        <w:rPr>
          <w:sz w:val="24"/>
          <w:szCs w:val="24"/>
        </w:rPr>
      </w:pPr>
    </w:p>
    <w:p w:rsidR="00B035A2" w:rsidRPr="00813D3C" w:rsidRDefault="00B035A2" w:rsidP="00B035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..........................................</w:t>
      </w:r>
    </w:p>
    <w:p w:rsidR="00B035A2" w:rsidRDefault="00B035A2" w:rsidP="00B035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Ing. Štefan </w:t>
      </w:r>
      <w:proofErr w:type="spellStart"/>
      <w:r>
        <w:rPr>
          <w:sz w:val="24"/>
          <w:szCs w:val="24"/>
        </w:rPr>
        <w:t>Kovaľ</w:t>
      </w:r>
      <w:proofErr w:type="spellEnd"/>
    </w:p>
    <w:p w:rsidR="00771BD6" w:rsidRDefault="00B035A2" w:rsidP="00B035A2">
      <w:pPr>
        <w:pStyle w:val="Zarkazkladnhotextu"/>
        <w:spacing w:after="0" w:line="300" w:lineRule="exact"/>
        <w:ind w:left="6372"/>
        <w:jc w:val="center"/>
      </w:pPr>
      <w:r>
        <w:rPr>
          <w:sz w:val="24"/>
          <w:szCs w:val="24"/>
        </w:rPr>
        <w:t xml:space="preserve"> starosta obce Hencovce</w:t>
      </w:r>
    </w:p>
    <w:sectPr w:rsidR="00771BD6" w:rsidSect="0077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A91"/>
    <w:multiLevelType w:val="hybridMultilevel"/>
    <w:tmpl w:val="3BDE1580"/>
    <w:lvl w:ilvl="0" w:tplc="441679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3D70"/>
    <w:multiLevelType w:val="singleLevel"/>
    <w:tmpl w:val="667E5F92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5A2"/>
    <w:rsid w:val="00771BD6"/>
    <w:rsid w:val="00B0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5A2"/>
  </w:style>
  <w:style w:type="paragraph" w:styleId="Nadpis1">
    <w:name w:val="heading 1"/>
    <w:basedOn w:val="Normlny"/>
    <w:next w:val="Normlny"/>
    <w:link w:val="Nadpis1Char"/>
    <w:qFormat/>
    <w:rsid w:val="00B035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035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035A2"/>
    <w:rPr>
      <w:rFonts w:ascii="Times New Roman" w:eastAsia="Times New Roman" w:hAnsi="Times New Roman" w:cs="Times New Roman"/>
      <w:b/>
      <w:bCs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B035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035A2"/>
    <w:pPr>
      <w:ind w:left="720"/>
      <w:contextualSpacing/>
    </w:pPr>
  </w:style>
  <w:style w:type="paragraph" w:styleId="Zoznamsodrkami4">
    <w:name w:val="List Bullet 4"/>
    <w:basedOn w:val="Normlny"/>
    <w:autoRedefine/>
    <w:rsid w:val="00B035A2"/>
    <w:pPr>
      <w:numPr>
        <w:ilvl w:val="12"/>
      </w:numPr>
      <w:spacing w:after="0" w:line="3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uiPriority w:val="10"/>
    <w:qFormat/>
    <w:rsid w:val="00B03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035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035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035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B035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035A2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customStyle="1" w:styleId="FR1">
    <w:name w:val="FR1"/>
    <w:rsid w:val="00B035A2"/>
    <w:pPr>
      <w:widowControl w:val="0"/>
      <w:autoSpaceDE w:val="0"/>
      <w:autoSpaceDN w:val="0"/>
      <w:adjustRightInd w:val="0"/>
      <w:spacing w:before="540" w:after="0" w:line="240" w:lineRule="auto"/>
      <w:ind w:left="6000"/>
    </w:pPr>
    <w:rPr>
      <w:rFonts w:ascii="Courier New" w:eastAsia="Times New Roman" w:hAnsi="Courier New" w:cs="Courier New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ATC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2016-12-09T07:56:00Z</dcterms:created>
  <dcterms:modified xsi:type="dcterms:W3CDTF">2016-12-09T07:56:00Z</dcterms:modified>
</cp:coreProperties>
</file>